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29F04" w14:textId="180BFC2D" w:rsidR="002F5BEA" w:rsidRPr="00B92041" w:rsidRDefault="002F5BEA" w:rsidP="002F5BEA">
      <w:pPr>
        <w:pStyle w:val="CRCoverPage"/>
        <w:tabs>
          <w:tab w:val="right" w:pos="9639"/>
        </w:tabs>
        <w:spacing w:after="0"/>
        <w:rPr>
          <w:b/>
          <w:noProof/>
          <w:sz w:val="28"/>
        </w:rPr>
      </w:pPr>
      <w:r>
        <w:rPr>
          <w:b/>
          <w:noProof/>
          <w:sz w:val="24"/>
        </w:rPr>
        <w:t>3GPP TSG-SA5 Meeting #146</w:t>
      </w:r>
      <w:r>
        <w:rPr>
          <w:b/>
          <w:i/>
          <w:noProof/>
          <w:sz w:val="24"/>
        </w:rPr>
        <w:t xml:space="preserve"> </w:t>
      </w:r>
      <w:r>
        <w:rPr>
          <w:b/>
          <w:i/>
          <w:noProof/>
          <w:sz w:val="28"/>
        </w:rPr>
        <w:tab/>
      </w:r>
      <w:r w:rsidRPr="00B92041">
        <w:rPr>
          <w:b/>
          <w:noProof/>
          <w:sz w:val="28"/>
        </w:rPr>
        <w:t>S5-22</w:t>
      </w:r>
      <w:r w:rsidR="00B92041">
        <w:rPr>
          <w:b/>
          <w:noProof/>
          <w:sz w:val="28"/>
        </w:rPr>
        <w:t>6308</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CA9C8" w:rsidR="001E41F3" w:rsidRPr="00DE7CCB" w:rsidRDefault="00DE7CCB" w:rsidP="00E13F3D">
            <w:pPr>
              <w:pStyle w:val="CRCoverPage"/>
              <w:spacing w:after="0"/>
              <w:jc w:val="right"/>
              <w:rPr>
                <w:b/>
                <w:noProof/>
                <w:sz w:val="28"/>
                <w:szCs w:val="28"/>
              </w:rPr>
            </w:pPr>
            <w:r w:rsidRPr="00DE7CCB">
              <w:rPr>
                <w:b/>
                <w:sz w:val="28"/>
                <w:szCs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592AA" w:rsidR="001E41F3" w:rsidRPr="00DE7CCB" w:rsidRDefault="00B0413E" w:rsidP="00547111">
            <w:pPr>
              <w:pStyle w:val="CRCoverPage"/>
              <w:spacing w:after="0"/>
              <w:rPr>
                <w:b/>
                <w:noProof/>
                <w:sz w:val="28"/>
                <w:szCs w:val="28"/>
              </w:rPr>
            </w:pPr>
            <w:r>
              <w:rPr>
                <w:b/>
                <w:sz w:val="28"/>
                <w:szCs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C36E0" w:rsidR="001E41F3" w:rsidRPr="00DE7CCB" w:rsidRDefault="001E41F3" w:rsidP="00E13F3D">
            <w:pPr>
              <w:pStyle w:val="CRCoverPage"/>
              <w:spacing w:after="0"/>
              <w:jc w:val="center"/>
              <w:rPr>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CE312" w:rsidR="001E41F3" w:rsidRPr="00DE7CCB" w:rsidRDefault="00DE7CCB">
            <w:pPr>
              <w:pStyle w:val="CRCoverPage"/>
              <w:spacing w:after="0"/>
              <w:jc w:val="center"/>
              <w:rPr>
                <w:b/>
                <w:noProof/>
                <w:sz w:val="28"/>
                <w:szCs w:val="28"/>
              </w:rPr>
            </w:pPr>
            <w:r w:rsidRPr="00DE7CCB">
              <w:rPr>
                <w:b/>
                <w:sz w:val="28"/>
                <w:szCs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FF42C9" w:rsidR="00F25D98" w:rsidRDefault="00DE7C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B1D616" w:rsidR="00F25D98" w:rsidRDefault="00DE7C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BE6C6" w:rsidR="001E41F3" w:rsidRDefault="008F0FC9">
            <w:pPr>
              <w:pStyle w:val="CRCoverPage"/>
              <w:spacing w:after="0"/>
              <w:ind w:left="100"/>
              <w:rPr>
                <w:noProof/>
              </w:rPr>
            </w:pPr>
            <w:r>
              <w:rPr>
                <w:noProof/>
              </w:rPr>
              <w:t xml:space="preserve">Remove S-NSSAI from example of </w:t>
            </w:r>
            <w:r>
              <w:rPr>
                <w:lang w:eastAsia="zh-CN"/>
              </w:rPr>
              <w:t>a</w:t>
            </w:r>
            <w:r w:rsidRPr="001F19BD">
              <w:rPr>
                <w:lang w:eastAsia="zh-CN"/>
              </w:rPr>
              <w:t>nalytics outpu</w:t>
            </w:r>
            <w:r>
              <w:rPr>
                <w:lang w:eastAsia="zh-CN"/>
              </w:rPr>
              <w: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5244B" w:rsidR="001E41F3" w:rsidRDefault="00DE7CC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49F31" w:rsidR="001E41F3" w:rsidRDefault="003134A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5820D" w:rsidR="001E41F3" w:rsidRDefault="00BF27A2">
            <w:pPr>
              <w:pStyle w:val="CRCoverPage"/>
              <w:spacing w:after="0"/>
              <w:ind w:left="100"/>
              <w:rPr>
                <w:noProof/>
              </w:rPr>
            </w:pPr>
            <w:r>
              <w:t>2022-</w:t>
            </w:r>
            <w:r w:rsidR="00023C2D">
              <w:t>11</w:t>
            </w:r>
            <w:r w:rsidR="00AE5DD8">
              <w:t>-</w:t>
            </w:r>
            <w:r w:rsidR="00023C2D">
              <w:t>0</w:t>
            </w:r>
            <w:r w:rsidR="00B0413E">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7CE2A" w:rsidR="001E41F3" w:rsidRDefault="003134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13B1A" w:rsidR="001E41F3" w:rsidRDefault="00BF27A2">
            <w:pPr>
              <w:pStyle w:val="CRCoverPage"/>
              <w:spacing w:after="0"/>
              <w:ind w:left="100"/>
              <w:rPr>
                <w:noProof/>
              </w:rPr>
            </w:pPr>
            <w:r>
              <w:t>Rel-</w:t>
            </w:r>
            <w:r w:rsidR="003134A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6CE74" w:rsidR="001E41F3" w:rsidRDefault="001F19BD">
            <w:pPr>
              <w:pStyle w:val="CRCoverPage"/>
              <w:spacing w:after="0"/>
              <w:ind w:left="100"/>
              <w:rPr>
                <w:noProof/>
              </w:rPr>
            </w:pPr>
            <w:r>
              <w:rPr>
                <w:noProof/>
              </w:rPr>
              <w:t xml:space="preserve">S-NSSAI is shown as an example of the content of </w:t>
            </w:r>
            <w:proofErr w:type="spellStart"/>
            <w:r w:rsidRPr="00BC0026">
              <w:rPr>
                <w:lang w:eastAsia="zh-CN"/>
              </w:rPr>
              <w:t>affectedObjects</w:t>
            </w:r>
            <w:proofErr w:type="spellEnd"/>
            <w:r>
              <w:rPr>
                <w:lang w:eastAsia="zh-CN"/>
              </w:rPr>
              <w:t xml:space="preserve"> in the a</w:t>
            </w:r>
            <w:r w:rsidRPr="001F19BD">
              <w:rPr>
                <w:lang w:eastAsia="zh-CN"/>
              </w:rPr>
              <w:t xml:space="preserve">nalytics output for </w:t>
            </w:r>
            <w:r w:rsidR="005B6576">
              <w:rPr>
                <w:lang w:eastAsia="zh-CN"/>
              </w:rPr>
              <w:t>s</w:t>
            </w:r>
            <w:r w:rsidRPr="001F19BD">
              <w:rPr>
                <w:lang w:eastAsia="zh-CN"/>
              </w:rPr>
              <w:t>ervice experience analysis</w:t>
            </w:r>
            <w:r>
              <w:rPr>
                <w:lang w:eastAsia="zh-CN"/>
              </w:rPr>
              <w:t xml:space="preserve">. However, S-NSSAI is not an object, it is a datatype, and therefore </w:t>
            </w:r>
            <w:proofErr w:type="spellStart"/>
            <w:r>
              <w:rPr>
                <w:lang w:eastAsia="zh-CN"/>
              </w:rPr>
              <w:t>affectedObjects</w:t>
            </w:r>
            <w:proofErr w:type="spellEnd"/>
            <w:r>
              <w:rPr>
                <w:lang w:eastAsia="zh-CN"/>
              </w:rPr>
              <w:t xml:space="preserve"> cannot include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4F018" w:rsidR="001E41F3" w:rsidRDefault="001F19BD">
            <w:pPr>
              <w:pStyle w:val="CRCoverPage"/>
              <w:spacing w:after="0"/>
              <w:ind w:left="100"/>
              <w:rPr>
                <w:noProof/>
              </w:rPr>
            </w:pPr>
            <w:r>
              <w:rPr>
                <w:noProof/>
              </w:rPr>
              <w:t xml:space="preserve">Remove S-NSSAI from example of the content of </w:t>
            </w:r>
            <w:proofErr w:type="spellStart"/>
            <w:r w:rsidRPr="00BC0026">
              <w:rPr>
                <w:lang w:eastAsia="zh-CN"/>
              </w:rPr>
              <w:t>affectedObjects</w:t>
            </w:r>
            <w:proofErr w:type="spellEnd"/>
            <w:r>
              <w:rPr>
                <w:lang w:eastAsia="zh-CN"/>
              </w:rPr>
              <w:t xml:space="preserve"> in the a</w:t>
            </w:r>
            <w:r w:rsidRPr="001F19BD">
              <w:rPr>
                <w:lang w:eastAsia="zh-CN"/>
              </w:rPr>
              <w:t xml:space="preserve">nalytics output for </w:t>
            </w:r>
            <w:r w:rsidR="005B6576">
              <w:rPr>
                <w:lang w:eastAsia="zh-CN"/>
              </w:rPr>
              <w:t>s</w:t>
            </w:r>
            <w:r w:rsidRPr="001F19BD">
              <w:rPr>
                <w:lang w:eastAsia="zh-CN"/>
              </w:rPr>
              <w:t>ervice experience analysis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0C92" w:rsidR="001E41F3" w:rsidRDefault="001F19BD">
            <w:pPr>
              <w:pStyle w:val="CRCoverPage"/>
              <w:spacing w:after="0"/>
              <w:ind w:left="100"/>
              <w:rPr>
                <w:noProof/>
              </w:rPr>
            </w:pPr>
            <w:r>
              <w:rPr>
                <w:noProof/>
              </w:rPr>
              <w:t>Example does not match actual analytics output.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F3364" w:rsidR="001E41F3" w:rsidRDefault="001F19BD">
            <w:pPr>
              <w:pStyle w:val="CRCoverPage"/>
              <w:spacing w:after="0"/>
              <w:ind w:left="100"/>
              <w:rPr>
                <w:noProof/>
              </w:rPr>
            </w:pPr>
            <w:r w:rsidRPr="001F19BD">
              <w:rPr>
                <w:noProof/>
              </w:rPr>
              <w:t>8.4.2.1.3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3694E" w:rsidR="001E41F3" w:rsidRDefault="001F19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BB757" w:rsidR="001E41F3" w:rsidRDefault="001F19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2574ED" w:rsidR="001E41F3" w:rsidRDefault="001F19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789D4" w14:textId="77777777" w:rsidR="002F284B"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7D21AA" w14:paraId="45ABE1EB" w14:textId="77777777" w:rsidTr="005619C1">
        <w:tc>
          <w:tcPr>
            <w:tcW w:w="9521" w:type="dxa"/>
            <w:shd w:val="clear" w:color="auto" w:fill="FFFFCC"/>
            <w:vAlign w:val="center"/>
          </w:tcPr>
          <w:p w14:paraId="1F9F8487" w14:textId="77777777" w:rsidR="002F284B" w:rsidRPr="007D21AA" w:rsidRDefault="002F284B" w:rsidP="005619C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06DB05" w14:textId="77777777" w:rsidR="002F284B" w:rsidRDefault="002F284B" w:rsidP="002F284B"/>
    <w:p w14:paraId="5529C9B4" w14:textId="77777777" w:rsidR="00DE7CCB" w:rsidRPr="00BC0026" w:rsidRDefault="00DE7CCB" w:rsidP="00DE7CCB">
      <w:pPr>
        <w:pStyle w:val="Heading5"/>
      </w:pPr>
      <w:bookmarkStart w:id="2" w:name="_Toc105572921"/>
      <w:bookmarkStart w:id="3" w:name="_Toc113619590"/>
      <w:r w:rsidRPr="00BC0026">
        <w:t>8.4.2.1.3</w:t>
      </w:r>
      <w:r w:rsidRPr="00BC0026">
        <w:tab/>
        <w:t>Analytics output</w:t>
      </w:r>
      <w:bookmarkEnd w:id="2"/>
      <w:bookmarkEnd w:id="3"/>
    </w:p>
    <w:p w14:paraId="3F2BD109" w14:textId="77777777" w:rsidR="00DE7CCB" w:rsidRPr="00BC0026" w:rsidRDefault="00DE7CCB" w:rsidP="00DE7CCB">
      <w:pPr>
        <w:keepNext/>
        <w:keepLines/>
      </w:pPr>
      <w:r w:rsidRPr="00BC0026">
        <w:t>The specific information elements of the analytics output for service experience analysis, in addition to the common information elements of the analytics outputs (see clause 8.3), are provided in table 8.4.2.1.3-1.</w:t>
      </w:r>
    </w:p>
    <w:p w14:paraId="0EFF2D86" w14:textId="77777777" w:rsidR="00DE7CCB" w:rsidRPr="00BC0026" w:rsidRDefault="00DE7CCB" w:rsidP="00DE7CCB">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DE7CCB" w:rsidRPr="00BC0026" w14:paraId="29AA072E" w14:textId="77777777" w:rsidTr="005619C1">
        <w:trPr>
          <w:jc w:val="center"/>
        </w:trPr>
        <w:tc>
          <w:tcPr>
            <w:tcW w:w="2548" w:type="dxa"/>
            <w:shd w:val="clear" w:color="auto" w:fill="9CC2E5"/>
            <w:vAlign w:val="center"/>
          </w:tcPr>
          <w:p w14:paraId="6E822CB1" w14:textId="77777777" w:rsidR="00DE7CCB" w:rsidRPr="00BC0026" w:rsidRDefault="00DE7CCB" w:rsidP="005619C1">
            <w:pPr>
              <w:pStyle w:val="TAH"/>
            </w:pPr>
            <w:r w:rsidRPr="00BC0026">
              <w:t>Information element</w:t>
            </w:r>
          </w:p>
        </w:tc>
        <w:tc>
          <w:tcPr>
            <w:tcW w:w="4338" w:type="dxa"/>
            <w:shd w:val="clear" w:color="auto" w:fill="9CC2E5"/>
            <w:vAlign w:val="center"/>
          </w:tcPr>
          <w:p w14:paraId="12F9794A" w14:textId="77777777" w:rsidR="00DE7CCB" w:rsidRPr="00BC0026" w:rsidRDefault="00DE7CCB" w:rsidP="005619C1">
            <w:pPr>
              <w:pStyle w:val="TAH"/>
            </w:pPr>
            <w:r w:rsidRPr="00BC0026">
              <w:t>Definition</w:t>
            </w:r>
          </w:p>
        </w:tc>
        <w:tc>
          <w:tcPr>
            <w:tcW w:w="1098" w:type="dxa"/>
            <w:shd w:val="clear" w:color="auto" w:fill="9CC2E5"/>
            <w:vAlign w:val="center"/>
          </w:tcPr>
          <w:p w14:paraId="07AED072" w14:textId="77777777" w:rsidR="00DE7CCB" w:rsidRPr="00BC0026" w:rsidRDefault="00DE7CCB" w:rsidP="005619C1">
            <w:pPr>
              <w:pStyle w:val="TAH"/>
            </w:pPr>
            <w:r w:rsidRPr="00BC0026">
              <w:t>Support qualifier</w:t>
            </w:r>
          </w:p>
        </w:tc>
        <w:tc>
          <w:tcPr>
            <w:tcW w:w="1720" w:type="dxa"/>
            <w:shd w:val="clear" w:color="auto" w:fill="9CC2E5"/>
            <w:vAlign w:val="center"/>
          </w:tcPr>
          <w:p w14:paraId="587F609B" w14:textId="77777777" w:rsidR="00DE7CCB" w:rsidRPr="00BC0026" w:rsidRDefault="00DE7CCB" w:rsidP="005619C1">
            <w:pPr>
              <w:pStyle w:val="TAH"/>
            </w:pPr>
            <w:r w:rsidRPr="00BC0026">
              <w:t>Properties</w:t>
            </w:r>
          </w:p>
        </w:tc>
      </w:tr>
      <w:tr w:rsidR="00DE7CCB" w:rsidRPr="00BC0026" w14:paraId="16AA7CFC" w14:textId="77777777" w:rsidTr="005619C1">
        <w:trPr>
          <w:jc w:val="center"/>
        </w:trPr>
        <w:tc>
          <w:tcPr>
            <w:tcW w:w="2548" w:type="dxa"/>
            <w:shd w:val="clear" w:color="auto" w:fill="auto"/>
          </w:tcPr>
          <w:p w14:paraId="7AE246A0" w14:textId="77777777" w:rsidR="00DE7CCB" w:rsidRPr="00BC0026" w:rsidRDefault="00DE7CCB" w:rsidP="005619C1">
            <w:pPr>
              <w:pStyle w:val="TAL"/>
              <w:rPr>
                <w:lang w:eastAsia="zh-CN"/>
              </w:rPr>
            </w:pPr>
            <w:proofErr w:type="spellStart"/>
            <w:r w:rsidRPr="00BC0026">
              <w:rPr>
                <w:lang w:eastAsia="zh-CN"/>
              </w:rPr>
              <w:t>serviceExperienceId</w:t>
            </w:r>
            <w:proofErr w:type="spellEnd"/>
          </w:p>
        </w:tc>
        <w:tc>
          <w:tcPr>
            <w:tcW w:w="4338" w:type="dxa"/>
            <w:shd w:val="clear" w:color="auto" w:fill="auto"/>
          </w:tcPr>
          <w:p w14:paraId="55BC5CF0" w14:textId="77777777" w:rsidR="00DE7CCB" w:rsidRPr="00BC0026" w:rsidRDefault="00DE7CCB" w:rsidP="005619C1">
            <w:pPr>
              <w:pStyle w:val="TAL"/>
              <w:rPr>
                <w:lang w:eastAsia="zh-CN"/>
              </w:rPr>
            </w:pPr>
            <w:r w:rsidRPr="00BC0026">
              <w:rPr>
                <w:lang w:eastAsia="zh-CN"/>
              </w:rPr>
              <w:t>The identifier indicates the analytics report is related with service experience analysis.</w:t>
            </w:r>
          </w:p>
        </w:tc>
        <w:tc>
          <w:tcPr>
            <w:tcW w:w="1098" w:type="dxa"/>
          </w:tcPr>
          <w:p w14:paraId="364643EC" w14:textId="77777777" w:rsidR="00DE7CCB" w:rsidRPr="00BC0026" w:rsidRDefault="00DE7CCB" w:rsidP="005619C1">
            <w:pPr>
              <w:pStyle w:val="TAL"/>
              <w:rPr>
                <w:lang w:eastAsia="zh-CN"/>
              </w:rPr>
            </w:pPr>
            <w:r w:rsidRPr="00BC0026">
              <w:rPr>
                <w:lang w:eastAsia="zh-CN"/>
              </w:rPr>
              <w:t>M</w:t>
            </w:r>
          </w:p>
        </w:tc>
        <w:tc>
          <w:tcPr>
            <w:tcW w:w="1720" w:type="dxa"/>
          </w:tcPr>
          <w:p w14:paraId="40A87B51" w14:textId="77777777" w:rsidR="00DE7CCB" w:rsidRPr="00BC0026" w:rsidRDefault="00DE7CCB" w:rsidP="005619C1">
            <w:pPr>
              <w:pStyle w:val="TAL"/>
              <w:rPr>
                <w:rFonts w:cs="Arial"/>
                <w:szCs w:val="18"/>
              </w:rPr>
            </w:pPr>
            <w:r w:rsidRPr="00BC0026">
              <w:rPr>
                <w:rFonts w:cs="Arial"/>
                <w:szCs w:val="18"/>
              </w:rPr>
              <w:t>type: string</w:t>
            </w:r>
          </w:p>
          <w:p w14:paraId="1A8FB050" w14:textId="77777777" w:rsidR="00DE7CCB" w:rsidRPr="00BC0026" w:rsidRDefault="00DE7CCB" w:rsidP="005619C1">
            <w:pPr>
              <w:pStyle w:val="TAL"/>
              <w:rPr>
                <w:rFonts w:cs="Arial"/>
                <w:szCs w:val="18"/>
              </w:rPr>
            </w:pPr>
            <w:r w:rsidRPr="00BC0026">
              <w:rPr>
                <w:rFonts w:cs="Arial"/>
                <w:szCs w:val="18"/>
              </w:rPr>
              <w:t>multiplicity: 1</w:t>
            </w:r>
          </w:p>
          <w:p w14:paraId="156BB765" w14:textId="77777777" w:rsidR="00DE7CCB" w:rsidRPr="00BC0026" w:rsidRDefault="00DE7CCB" w:rsidP="005619C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067585C" w14:textId="77777777" w:rsidR="00DE7CCB" w:rsidRPr="00BC0026" w:rsidRDefault="00DE7CCB" w:rsidP="005619C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7B5A3E0" w14:textId="77777777" w:rsidR="00DE7CCB" w:rsidRPr="00BC0026" w:rsidRDefault="00DE7CCB" w:rsidP="005619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E5CBC24" w14:textId="77777777" w:rsidR="00DE7CCB" w:rsidRPr="00BC0026" w:rsidRDefault="00DE7CCB" w:rsidP="005619C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E7CCB" w:rsidRPr="00BC0026" w14:paraId="76C12DC5" w14:textId="77777777" w:rsidTr="005619C1">
        <w:trPr>
          <w:jc w:val="center"/>
        </w:trPr>
        <w:tc>
          <w:tcPr>
            <w:tcW w:w="2548" w:type="dxa"/>
            <w:shd w:val="clear" w:color="auto" w:fill="auto"/>
          </w:tcPr>
          <w:p w14:paraId="25898319" w14:textId="77777777" w:rsidR="00DE7CCB" w:rsidRPr="00BC0026" w:rsidRDefault="00DE7CCB" w:rsidP="005619C1">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27772EB9" w14:textId="77777777" w:rsidR="00DE7CCB" w:rsidRPr="00BC0026" w:rsidRDefault="00DE7CCB" w:rsidP="005619C1">
            <w:pPr>
              <w:pStyle w:val="TAL"/>
              <w:rPr>
                <w:rFonts w:cs="Arial"/>
                <w:lang w:eastAsia="zh-CN"/>
              </w:rPr>
            </w:pPr>
            <w:r w:rsidRPr="00BC0026">
              <w:rPr>
                <w:rFonts w:cs="Arial"/>
                <w:lang w:eastAsia="zh-CN"/>
              </w:rPr>
              <w:t>Indication of the service experience issue type.</w:t>
            </w:r>
          </w:p>
          <w:p w14:paraId="2248447A" w14:textId="77777777" w:rsidR="00DE7CCB" w:rsidRPr="00BC0026" w:rsidRDefault="00DE7CCB" w:rsidP="005619C1">
            <w:pPr>
              <w:pStyle w:val="TAL"/>
              <w:rPr>
                <w:rFonts w:cs="Arial"/>
                <w:lang w:eastAsia="zh-CN"/>
              </w:rPr>
            </w:pPr>
          </w:p>
          <w:p w14:paraId="4977CAEB" w14:textId="77777777" w:rsidR="00DE7CCB" w:rsidRPr="00BC0026" w:rsidRDefault="00DE7CCB" w:rsidP="005619C1">
            <w:pPr>
              <w:pStyle w:val="TAL"/>
              <w:rPr>
                <w:rFonts w:cs="Arial"/>
                <w:lang w:eastAsia="zh-CN"/>
              </w:rPr>
            </w:pPr>
            <w:r w:rsidRPr="00BC0026">
              <w:rPr>
                <w:rFonts w:cs="Arial"/>
                <w:lang w:eastAsia="zh-CN"/>
              </w:rPr>
              <w:t>The allowed value is one of the enumerated values:</w:t>
            </w:r>
          </w:p>
          <w:p w14:paraId="13B087F8" w14:textId="77777777" w:rsidR="00DE7CCB" w:rsidRPr="00BC0026" w:rsidRDefault="00DE7CCB" w:rsidP="005619C1">
            <w:pPr>
              <w:pStyle w:val="TAL"/>
              <w:ind w:left="534" w:hanging="251"/>
              <w:rPr>
                <w:rFonts w:cs="Arial"/>
                <w:lang w:eastAsia="zh-CN"/>
              </w:rPr>
            </w:pPr>
            <w:r w:rsidRPr="00BC0026">
              <w:rPr>
                <w:rFonts w:cs="Arial"/>
                <w:lang w:eastAsia="zh-CN"/>
              </w:rPr>
              <w:t>-</w:t>
            </w:r>
            <w:r w:rsidRPr="00BC0026">
              <w:rPr>
                <w:rFonts w:cs="Arial"/>
                <w:lang w:eastAsia="zh-CN"/>
              </w:rPr>
              <w:tab/>
              <w:t>RAN issue;</w:t>
            </w:r>
          </w:p>
          <w:p w14:paraId="765CEC76" w14:textId="77777777" w:rsidR="00DE7CCB" w:rsidRPr="00BC0026" w:rsidRDefault="00DE7CCB" w:rsidP="005619C1">
            <w:pPr>
              <w:pStyle w:val="TAL"/>
              <w:ind w:left="534" w:hanging="251"/>
              <w:rPr>
                <w:rFonts w:cs="Arial"/>
                <w:lang w:eastAsia="zh-CN"/>
              </w:rPr>
            </w:pPr>
            <w:r w:rsidRPr="00BC0026">
              <w:rPr>
                <w:rFonts w:cs="Arial"/>
                <w:lang w:eastAsia="zh-CN"/>
              </w:rPr>
              <w:t>-</w:t>
            </w:r>
            <w:r w:rsidRPr="00BC0026">
              <w:rPr>
                <w:rFonts w:cs="Arial"/>
                <w:lang w:eastAsia="zh-CN"/>
              </w:rPr>
              <w:tab/>
              <w:t>CN issue;</w:t>
            </w:r>
          </w:p>
          <w:p w14:paraId="65E873FC" w14:textId="77777777" w:rsidR="00DE7CCB" w:rsidRPr="00BC0026" w:rsidRDefault="00DE7CCB" w:rsidP="005619C1">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21B673F9" w14:textId="77777777" w:rsidR="00DE7CCB" w:rsidRPr="00BC0026" w:rsidRDefault="00DE7CCB" w:rsidP="005619C1">
            <w:pPr>
              <w:pStyle w:val="TAL"/>
              <w:rPr>
                <w:lang w:eastAsia="zh-CN"/>
              </w:rPr>
            </w:pPr>
            <w:r w:rsidRPr="00BC0026">
              <w:rPr>
                <w:rFonts w:hint="eastAsia"/>
                <w:lang w:eastAsia="zh-CN"/>
              </w:rPr>
              <w:t>M</w:t>
            </w:r>
          </w:p>
        </w:tc>
        <w:tc>
          <w:tcPr>
            <w:tcW w:w="1720" w:type="dxa"/>
          </w:tcPr>
          <w:p w14:paraId="6F8BE0BC" w14:textId="77777777" w:rsidR="00DE7CCB" w:rsidRPr="00BC0026" w:rsidRDefault="00DE7CCB" w:rsidP="005619C1">
            <w:pPr>
              <w:pStyle w:val="TAL"/>
              <w:rPr>
                <w:rFonts w:cs="Arial"/>
                <w:szCs w:val="18"/>
              </w:rPr>
            </w:pPr>
            <w:r w:rsidRPr="00BC0026">
              <w:rPr>
                <w:rFonts w:cs="Arial"/>
                <w:szCs w:val="18"/>
              </w:rPr>
              <w:t>type: ENUM</w:t>
            </w:r>
          </w:p>
          <w:p w14:paraId="64397EDC" w14:textId="77777777" w:rsidR="00DE7CCB" w:rsidRPr="00BC0026" w:rsidRDefault="00DE7CCB" w:rsidP="005619C1">
            <w:pPr>
              <w:pStyle w:val="TAL"/>
              <w:rPr>
                <w:rFonts w:cs="Arial"/>
                <w:szCs w:val="18"/>
              </w:rPr>
            </w:pPr>
            <w:r w:rsidRPr="00BC0026">
              <w:rPr>
                <w:rFonts w:cs="Arial"/>
                <w:szCs w:val="18"/>
              </w:rPr>
              <w:t>multiplicity: 1</w:t>
            </w:r>
          </w:p>
          <w:p w14:paraId="0CC4B3CA" w14:textId="77777777" w:rsidR="00DE7CCB" w:rsidRPr="00BC0026" w:rsidRDefault="00DE7CCB" w:rsidP="005619C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131F524" w14:textId="77777777" w:rsidR="00DE7CCB" w:rsidRPr="00BC0026" w:rsidRDefault="00DE7CCB" w:rsidP="005619C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4965F17" w14:textId="77777777" w:rsidR="00DE7CCB" w:rsidRPr="00BC0026" w:rsidRDefault="00DE7CCB" w:rsidP="005619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7CAB652" w14:textId="77777777" w:rsidR="00DE7CCB" w:rsidRPr="00BC0026" w:rsidRDefault="00DE7CCB" w:rsidP="005619C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DE7CCB" w:rsidRPr="00BC0026" w14:paraId="611078F7" w14:textId="77777777" w:rsidTr="005619C1">
        <w:trPr>
          <w:jc w:val="center"/>
        </w:trPr>
        <w:tc>
          <w:tcPr>
            <w:tcW w:w="2548" w:type="dxa"/>
            <w:shd w:val="clear" w:color="auto" w:fill="auto"/>
          </w:tcPr>
          <w:p w14:paraId="6C05D16E" w14:textId="77777777" w:rsidR="00DE7CCB" w:rsidRPr="00BC0026" w:rsidRDefault="00DE7CCB" w:rsidP="005619C1">
            <w:pPr>
              <w:pStyle w:val="TAL"/>
              <w:rPr>
                <w:lang w:eastAsia="zh-CN"/>
              </w:rPr>
            </w:pPr>
            <w:proofErr w:type="spellStart"/>
            <w:r w:rsidRPr="00BC0026">
              <w:rPr>
                <w:lang w:eastAsia="zh-CN"/>
              </w:rPr>
              <w:t>affectedObjects</w:t>
            </w:r>
            <w:proofErr w:type="spellEnd"/>
          </w:p>
        </w:tc>
        <w:tc>
          <w:tcPr>
            <w:tcW w:w="4338" w:type="dxa"/>
            <w:shd w:val="clear" w:color="auto" w:fill="auto"/>
          </w:tcPr>
          <w:p w14:paraId="36405456" w14:textId="52F2BA88" w:rsidR="00DE7CCB" w:rsidRPr="00BC0026" w:rsidRDefault="00DE7CCB" w:rsidP="005619C1">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del w:id="4" w:author="R1" w:date="2022-09-29T11:23:00Z">
              <w:r w:rsidRPr="00BC0026" w:rsidDel="008F0FC9">
                <w:rPr>
                  <w:lang w:eastAsia="zh-CN"/>
                </w:rPr>
                <w:delText>, S-NSSAI</w:delText>
              </w:r>
            </w:del>
            <w:r w:rsidRPr="00BC0026">
              <w:rPr>
                <w:lang w:eastAsia="zh-CN"/>
              </w:rPr>
              <w:t>.</w:t>
            </w:r>
          </w:p>
        </w:tc>
        <w:tc>
          <w:tcPr>
            <w:tcW w:w="1098" w:type="dxa"/>
          </w:tcPr>
          <w:p w14:paraId="5CF025F5" w14:textId="77777777" w:rsidR="00DE7CCB" w:rsidRPr="00BC0026" w:rsidRDefault="00DE7CCB" w:rsidP="005619C1">
            <w:pPr>
              <w:pStyle w:val="TAL"/>
              <w:rPr>
                <w:lang w:eastAsia="zh-CN"/>
              </w:rPr>
            </w:pPr>
            <w:r w:rsidRPr="00BC0026">
              <w:rPr>
                <w:lang w:eastAsia="zh-CN"/>
              </w:rPr>
              <w:t>O</w:t>
            </w:r>
          </w:p>
        </w:tc>
        <w:tc>
          <w:tcPr>
            <w:tcW w:w="1720" w:type="dxa"/>
          </w:tcPr>
          <w:p w14:paraId="03ED031F" w14:textId="77777777" w:rsidR="00DE7CCB" w:rsidRPr="00BC0026" w:rsidRDefault="00DE7CCB" w:rsidP="005619C1">
            <w:pPr>
              <w:pStyle w:val="TAL"/>
              <w:rPr>
                <w:rFonts w:cs="Arial"/>
                <w:szCs w:val="18"/>
              </w:rPr>
            </w:pPr>
            <w:r w:rsidRPr="00BC0026">
              <w:rPr>
                <w:rFonts w:cs="Arial"/>
                <w:szCs w:val="18"/>
              </w:rPr>
              <w:t>type: DN</w:t>
            </w:r>
          </w:p>
          <w:p w14:paraId="369D6AF1" w14:textId="77777777" w:rsidR="00DE7CCB" w:rsidRPr="00BC0026" w:rsidRDefault="00DE7CCB" w:rsidP="005619C1">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01C7F9C" w14:textId="77777777" w:rsidR="00DE7CCB" w:rsidRPr="00BC0026" w:rsidRDefault="00DE7CCB" w:rsidP="005619C1">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0585843" w14:textId="77777777" w:rsidR="00DE7CCB" w:rsidRPr="00BC0026" w:rsidRDefault="00DE7CCB" w:rsidP="005619C1">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83F0551" w14:textId="77777777" w:rsidR="00DE7CCB" w:rsidRPr="00BC0026" w:rsidRDefault="00DE7CCB" w:rsidP="005619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4BBBB61" w14:textId="77777777" w:rsidR="00DE7CCB" w:rsidRPr="00BC0026" w:rsidRDefault="00DE7CCB" w:rsidP="005619C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DE7CCB" w:rsidRPr="00BC0026" w14:paraId="72EEFC2D" w14:textId="77777777" w:rsidTr="005619C1">
        <w:trPr>
          <w:jc w:val="center"/>
        </w:trPr>
        <w:tc>
          <w:tcPr>
            <w:tcW w:w="2548" w:type="dxa"/>
            <w:shd w:val="clear" w:color="auto" w:fill="auto"/>
          </w:tcPr>
          <w:p w14:paraId="4FFD77F7" w14:textId="77777777" w:rsidR="00DE7CCB" w:rsidRPr="00BC0026" w:rsidRDefault="00DE7CCB" w:rsidP="005619C1">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49F02F92" w14:textId="77777777" w:rsidR="00DE7CCB" w:rsidRPr="00BC0026" w:rsidRDefault="00DE7CCB" w:rsidP="005619C1">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1E5DE303" w14:textId="77777777" w:rsidR="00DE7CCB" w:rsidRPr="00BC0026" w:rsidRDefault="00DE7CCB" w:rsidP="005619C1">
            <w:pPr>
              <w:pStyle w:val="TAL"/>
              <w:rPr>
                <w:lang w:eastAsia="zh-CN"/>
              </w:rPr>
            </w:pPr>
            <w:r w:rsidRPr="00BC0026">
              <w:rPr>
                <w:lang w:eastAsia="zh-CN"/>
              </w:rPr>
              <w:t>O</w:t>
            </w:r>
          </w:p>
        </w:tc>
        <w:tc>
          <w:tcPr>
            <w:tcW w:w="1720" w:type="dxa"/>
          </w:tcPr>
          <w:p w14:paraId="12DA9DF1" w14:textId="77777777" w:rsidR="00DE7CCB" w:rsidRPr="00BC0026" w:rsidRDefault="00DE7CCB" w:rsidP="005619C1">
            <w:pPr>
              <w:pStyle w:val="TAL"/>
              <w:rPr>
                <w:rFonts w:cs="Arial"/>
                <w:szCs w:val="18"/>
              </w:rPr>
            </w:pPr>
            <w:r w:rsidRPr="00BC0026">
              <w:rPr>
                <w:rFonts w:cs="Arial"/>
                <w:szCs w:val="18"/>
              </w:rPr>
              <w:t>type: ENUM</w:t>
            </w:r>
          </w:p>
          <w:p w14:paraId="67E9F4B3" w14:textId="77777777" w:rsidR="00DE7CCB" w:rsidRPr="00BC0026" w:rsidRDefault="00DE7CCB" w:rsidP="005619C1">
            <w:pPr>
              <w:pStyle w:val="TAL"/>
              <w:rPr>
                <w:rFonts w:cs="Arial"/>
                <w:szCs w:val="18"/>
              </w:rPr>
            </w:pPr>
            <w:r w:rsidRPr="00BC0026">
              <w:rPr>
                <w:rFonts w:cs="Arial"/>
                <w:szCs w:val="18"/>
              </w:rPr>
              <w:t>multiplicity: 1</w:t>
            </w:r>
          </w:p>
          <w:p w14:paraId="155D622D" w14:textId="77777777" w:rsidR="00DE7CCB" w:rsidRPr="00BC0026" w:rsidRDefault="00DE7CCB" w:rsidP="005619C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3A8C2872" w14:textId="77777777" w:rsidR="00DE7CCB" w:rsidRPr="00BC0026" w:rsidRDefault="00DE7CCB" w:rsidP="005619C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DF87DEC" w14:textId="77777777" w:rsidR="00DE7CCB" w:rsidRPr="00BC0026" w:rsidRDefault="00DE7CCB" w:rsidP="005619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1039EC7" w14:textId="77777777" w:rsidR="00DE7CCB" w:rsidRPr="00BC0026" w:rsidRDefault="00DE7CCB" w:rsidP="005619C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DE7CCB" w:rsidRPr="00BC0026" w14:paraId="3039F5D9" w14:textId="77777777" w:rsidTr="005619C1">
        <w:trPr>
          <w:jc w:val="center"/>
        </w:trPr>
        <w:tc>
          <w:tcPr>
            <w:tcW w:w="2548" w:type="dxa"/>
            <w:shd w:val="clear" w:color="auto" w:fill="auto"/>
          </w:tcPr>
          <w:p w14:paraId="554D39EA" w14:textId="77777777" w:rsidR="00DE7CCB" w:rsidRPr="00BC0026" w:rsidRDefault="00DE7CCB" w:rsidP="005619C1">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0EB3B1AF" w14:textId="77777777" w:rsidR="00DE7CCB" w:rsidRPr="00BC0026" w:rsidRDefault="00DE7CCB" w:rsidP="005619C1">
            <w:pPr>
              <w:pStyle w:val="TAL"/>
              <w:rPr>
                <w:lang w:eastAsia="zh-CN"/>
              </w:rPr>
            </w:pPr>
            <w:r w:rsidRPr="00BC0026">
              <w:rPr>
                <w:lang w:eastAsia="zh-CN"/>
              </w:rPr>
              <w:t>The predictions of the level of service experience for a service in a certain time period.</w:t>
            </w:r>
          </w:p>
        </w:tc>
        <w:tc>
          <w:tcPr>
            <w:tcW w:w="1098" w:type="dxa"/>
          </w:tcPr>
          <w:p w14:paraId="1EB43ABA" w14:textId="77777777" w:rsidR="00DE7CCB" w:rsidRPr="00BC0026" w:rsidRDefault="00DE7CCB" w:rsidP="005619C1">
            <w:pPr>
              <w:pStyle w:val="TAL"/>
              <w:rPr>
                <w:lang w:eastAsia="zh-CN"/>
              </w:rPr>
            </w:pPr>
            <w:r w:rsidRPr="00BC0026">
              <w:rPr>
                <w:lang w:eastAsia="zh-CN"/>
              </w:rPr>
              <w:t>O</w:t>
            </w:r>
          </w:p>
        </w:tc>
        <w:tc>
          <w:tcPr>
            <w:tcW w:w="1720" w:type="dxa"/>
          </w:tcPr>
          <w:p w14:paraId="033DB53C" w14:textId="77777777" w:rsidR="00DE7CCB" w:rsidRPr="00BC0026" w:rsidRDefault="00DE7CCB" w:rsidP="005619C1">
            <w:pPr>
              <w:pStyle w:val="TAL"/>
              <w:rPr>
                <w:rFonts w:cs="Arial"/>
                <w:szCs w:val="18"/>
              </w:rPr>
            </w:pPr>
            <w:r w:rsidRPr="00BC0026">
              <w:rPr>
                <w:rFonts w:cs="Arial"/>
                <w:szCs w:val="18"/>
              </w:rPr>
              <w:t>type: ENUM</w:t>
            </w:r>
          </w:p>
          <w:p w14:paraId="715E7318" w14:textId="77777777" w:rsidR="00DE7CCB" w:rsidRPr="00BC0026" w:rsidRDefault="00DE7CCB" w:rsidP="005619C1">
            <w:pPr>
              <w:pStyle w:val="TAL"/>
              <w:rPr>
                <w:rFonts w:cs="Arial"/>
                <w:szCs w:val="18"/>
              </w:rPr>
            </w:pPr>
            <w:r w:rsidRPr="00BC0026">
              <w:rPr>
                <w:rFonts w:cs="Arial"/>
                <w:szCs w:val="18"/>
              </w:rPr>
              <w:t>multiplicity: 1</w:t>
            </w:r>
          </w:p>
          <w:p w14:paraId="4F7257AE" w14:textId="77777777" w:rsidR="00DE7CCB" w:rsidRPr="00BC0026" w:rsidRDefault="00DE7CCB" w:rsidP="005619C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09A97A2" w14:textId="77777777" w:rsidR="00DE7CCB" w:rsidRPr="00BC0026" w:rsidRDefault="00DE7CCB" w:rsidP="005619C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5B8117E" w14:textId="77777777" w:rsidR="00DE7CCB" w:rsidRPr="00BC0026" w:rsidRDefault="00DE7CCB" w:rsidP="005619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184017D" w14:textId="77777777" w:rsidR="00DE7CCB" w:rsidRPr="00BC0026" w:rsidRDefault="00DE7CCB" w:rsidP="005619C1">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3A994CB7" w14:textId="77777777" w:rsidR="00DE7CCB" w:rsidRPr="00BC0026" w:rsidRDefault="00DE7CCB" w:rsidP="00DE7CCB"/>
    <w:p w14:paraId="77678646" w14:textId="77777777" w:rsidR="002F284B" w:rsidRPr="00BC0026" w:rsidRDefault="002F284B" w:rsidP="002F284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284B" w:rsidRPr="00442B28" w14:paraId="1549D06F" w14:textId="77777777" w:rsidTr="005619C1">
        <w:tc>
          <w:tcPr>
            <w:tcW w:w="9521" w:type="dxa"/>
            <w:shd w:val="clear" w:color="auto" w:fill="FFFFCC"/>
            <w:vAlign w:val="center"/>
          </w:tcPr>
          <w:p w14:paraId="59971D3F" w14:textId="77777777" w:rsidR="002F284B" w:rsidRPr="00442B28" w:rsidRDefault="002F284B" w:rsidP="005619C1">
            <w:pPr>
              <w:jc w:val="center"/>
              <w:rPr>
                <w:rFonts w:ascii="Arial" w:hAnsi="Arial" w:cs="Arial"/>
                <w:b/>
                <w:bCs/>
                <w:sz w:val="28"/>
                <w:szCs w:val="28"/>
                <w:lang w:val="en-US"/>
              </w:rPr>
            </w:pPr>
            <w:bookmarkStart w:id="5" w:name="_Toc462827461"/>
            <w:bookmarkStart w:id="6" w:name="_Toc458429818"/>
            <w:r w:rsidRPr="00442B28">
              <w:rPr>
                <w:rFonts w:ascii="Arial" w:hAnsi="Arial" w:cs="Arial"/>
                <w:b/>
                <w:bCs/>
                <w:sz w:val="28"/>
                <w:szCs w:val="28"/>
                <w:lang w:val="en-US"/>
              </w:rPr>
              <w:t>End of changes</w:t>
            </w:r>
          </w:p>
        </w:tc>
      </w:tr>
      <w:bookmarkEnd w:id="5"/>
      <w:bookmarkEnd w:id="6"/>
    </w:tbl>
    <w:p w14:paraId="4BCDDDEF" w14:textId="77777777" w:rsidR="002F284B" w:rsidRDefault="002F284B" w:rsidP="002F284B"/>
    <w:p w14:paraId="5A2193A3" w14:textId="77777777" w:rsidR="00DE7CCB" w:rsidRDefault="00DE7CCB">
      <w:pPr>
        <w:rPr>
          <w:noProof/>
        </w:rPr>
      </w:pPr>
    </w:p>
    <w:sectPr w:rsidR="00DE7C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6E47A" w14:textId="77777777" w:rsidR="001A2FA3" w:rsidRDefault="001A2FA3">
      <w:r>
        <w:separator/>
      </w:r>
    </w:p>
  </w:endnote>
  <w:endnote w:type="continuationSeparator" w:id="0">
    <w:p w14:paraId="5EF9378A" w14:textId="77777777" w:rsidR="001A2FA3" w:rsidRDefault="001A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3F46" w14:textId="77777777" w:rsidR="001A2FA3" w:rsidRDefault="001A2FA3">
      <w:r>
        <w:separator/>
      </w:r>
    </w:p>
  </w:footnote>
  <w:footnote w:type="continuationSeparator" w:id="0">
    <w:p w14:paraId="144A622B" w14:textId="77777777" w:rsidR="001A2FA3" w:rsidRDefault="001A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592"/>
    <w:rsid w:val="00022E4A"/>
    <w:rsid w:val="00023C2D"/>
    <w:rsid w:val="000A6394"/>
    <w:rsid w:val="000B7FED"/>
    <w:rsid w:val="000C038A"/>
    <w:rsid w:val="000C6598"/>
    <w:rsid w:val="000D44B3"/>
    <w:rsid w:val="000E014D"/>
    <w:rsid w:val="000E2A0B"/>
    <w:rsid w:val="00145D43"/>
    <w:rsid w:val="00192C46"/>
    <w:rsid w:val="001966A4"/>
    <w:rsid w:val="001A08B3"/>
    <w:rsid w:val="001A2FA3"/>
    <w:rsid w:val="001A7B60"/>
    <w:rsid w:val="001B52F0"/>
    <w:rsid w:val="001B7A65"/>
    <w:rsid w:val="001E293E"/>
    <w:rsid w:val="001E41F3"/>
    <w:rsid w:val="001F19BD"/>
    <w:rsid w:val="00243FE6"/>
    <w:rsid w:val="0026004D"/>
    <w:rsid w:val="002640DD"/>
    <w:rsid w:val="00275D12"/>
    <w:rsid w:val="00284FEB"/>
    <w:rsid w:val="002860C4"/>
    <w:rsid w:val="002B5741"/>
    <w:rsid w:val="002E472E"/>
    <w:rsid w:val="002F284B"/>
    <w:rsid w:val="002F5BEA"/>
    <w:rsid w:val="00305409"/>
    <w:rsid w:val="003134AC"/>
    <w:rsid w:val="003231C7"/>
    <w:rsid w:val="0034108E"/>
    <w:rsid w:val="003609EF"/>
    <w:rsid w:val="0036231A"/>
    <w:rsid w:val="00374DD4"/>
    <w:rsid w:val="003A49CB"/>
    <w:rsid w:val="003E1A36"/>
    <w:rsid w:val="00410371"/>
    <w:rsid w:val="004242F1"/>
    <w:rsid w:val="0047187A"/>
    <w:rsid w:val="004A52C6"/>
    <w:rsid w:val="004B75B7"/>
    <w:rsid w:val="004D1D31"/>
    <w:rsid w:val="005009D9"/>
    <w:rsid w:val="0051580D"/>
    <w:rsid w:val="0054086A"/>
    <w:rsid w:val="00547111"/>
    <w:rsid w:val="00592D74"/>
    <w:rsid w:val="005B6576"/>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0FC9"/>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413E"/>
    <w:rsid w:val="00B13F88"/>
    <w:rsid w:val="00B258BB"/>
    <w:rsid w:val="00B67B97"/>
    <w:rsid w:val="00B76DCE"/>
    <w:rsid w:val="00B92041"/>
    <w:rsid w:val="00B968C8"/>
    <w:rsid w:val="00BA3EC5"/>
    <w:rsid w:val="00BA51D9"/>
    <w:rsid w:val="00BB5DFC"/>
    <w:rsid w:val="00BD279D"/>
    <w:rsid w:val="00BD6BB8"/>
    <w:rsid w:val="00BF27A2"/>
    <w:rsid w:val="00C12D8A"/>
    <w:rsid w:val="00C66BA2"/>
    <w:rsid w:val="00C95985"/>
    <w:rsid w:val="00CB2D7F"/>
    <w:rsid w:val="00CC5026"/>
    <w:rsid w:val="00CC68D0"/>
    <w:rsid w:val="00CF5C18"/>
    <w:rsid w:val="00D03F9A"/>
    <w:rsid w:val="00D06D51"/>
    <w:rsid w:val="00D24991"/>
    <w:rsid w:val="00D50255"/>
    <w:rsid w:val="00D66520"/>
    <w:rsid w:val="00DE34CF"/>
    <w:rsid w:val="00DE7CCB"/>
    <w:rsid w:val="00E054E2"/>
    <w:rsid w:val="00E123C2"/>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DE7CCB"/>
    <w:rPr>
      <w:rFonts w:ascii="Arial" w:hAnsi="Arial"/>
      <w:sz w:val="18"/>
      <w:lang w:val="en-GB" w:eastAsia="en-US"/>
    </w:rPr>
  </w:style>
  <w:style w:type="character" w:customStyle="1" w:styleId="TAHChar">
    <w:name w:val="TAH Char"/>
    <w:link w:val="TAH"/>
    <w:rsid w:val="00DE7CCB"/>
    <w:rPr>
      <w:rFonts w:ascii="Arial" w:hAnsi="Arial"/>
      <w:b/>
      <w:sz w:val="18"/>
      <w:lang w:val="en-GB" w:eastAsia="en-US"/>
    </w:rPr>
  </w:style>
  <w:style w:type="character" w:customStyle="1" w:styleId="THChar">
    <w:name w:val="TH Char"/>
    <w:link w:val="TH"/>
    <w:qFormat/>
    <w:rsid w:val="00DE7C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768A1-41A5-4A02-97F0-8F90871E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554</Words>
  <Characters>3161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2022-11-03T14:13:00Z</dcterms:created>
  <dcterms:modified xsi:type="dcterms:W3CDTF">2022-11-04T08:50:00Z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